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00153" w:rsidTr="00600153">
        <w:tc>
          <w:tcPr>
            <w:tcW w:w="9889" w:type="dxa"/>
          </w:tcPr>
          <w:p w:rsidR="00600153" w:rsidRDefault="006001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600153" w:rsidRDefault="006001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00153" w:rsidRDefault="006001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00153" w:rsidRDefault="00352D2F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CC02D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</w:t>
            </w:r>
            <w:r w:rsidR="00CC02D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7 </w:t>
            </w:r>
            <w:r w:rsidR="0060015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7C09F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березня</w:t>
            </w:r>
            <w:r w:rsidR="0060015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2024  року </w:t>
            </w:r>
            <w:r w:rsidR="0060015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="00CC02DC">
              <w:rPr>
                <w:b/>
                <w:i/>
                <w:sz w:val="28"/>
                <w:szCs w:val="28"/>
                <w:lang w:val="en-US" w:eastAsia="en-US"/>
              </w:rPr>
              <w:t xml:space="preserve">      </w:t>
            </w:r>
            <w:bookmarkStart w:id="0" w:name="_GoBack"/>
            <w:bookmarkEnd w:id="0"/>
            <w:r w:rsidR="00600153">
              <w:rPr>
                <w:b/>
                <w:i/>
                <w:sz w:val="28"/>
                <w:szCs w:val="28"/>
                <w:lang w:val="uk-UA"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</w:t>
            </w:r>
            <w:r w:rsidR="0060015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</w:t>
            </w:r>
            <w:r w:rsidR="00CC02D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11.</w:t>
            </w:r>
            <w:r w:rsidR="00CC02D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60015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600153" w:rsidRDefault="0060015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00153" w:rsidTr="00600153">
        <w:tc>
          <w:tcPr>
            <w:tcW w:w="9889" w:type="dxa"/>
            <w:hideMark/>
          </w:tcPr>
          <w:p w:rsidR="00600153" w:rsidRDefault="00600153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600153" w:rsidRDefault="00600153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малолітній </w:t>
            </w:r>
          </w:p>
          <w:p w:rsidR="00600153" w:rsidRDefault="00600153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малолітньою </w:t>
            </w:r>
          </w:p>
          <w:p w:rsidR="00600153" w:rsidRDefault="00600153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7C09F6" w:rsidRDefault="007C09F6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BF7AAB" w:rsidRDefault="00BF7AAB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малолітнім </w:t>
            </w:r>
          </w:p>
          <w:p w:rsidR="00BF7AAB" w:rsidRDefault="00BF7AAB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BF7AAB" w:rsidRDefault="00BF7AAB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BF7AAB" w:rsidRDefault="00BF7AAB" w:rsidP="006001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600153" w:rsidRPr="00BF096F" w:rsidRDefault="00352D2F" w:rsidP="00BF09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52D2F">
              <w:rPr>
                <w:sz w:val="28"/>
                <w:szCs w:val="28"/>
                <w:lang w:eastAsia="en-US"/>
              </w:rPr>
              <w:t xml:space="preserve"> </w:t>
            </w:r>
            <w:r w:rsidR="00600153" w:rsidRPr="00600153"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</w:t>
            </w:r>
            <w:r w:rsidR="00600153" w:rsidRPr="00BF096F">
              <w:rPr>
                <w:sz w:val="28"/>
                <w:szCs w:val="28"/>
                <w:lang w:val="uk-UA" w:eastAsia="en-US"/>
              </w:rPr>
              <w:t>збройних конфліктів (</w:t>
            </w:r>
            <w:r w:rsidR="00BF7AAB">
              <w:rPr>
                <w:b/>
                <w:sz w:val="28"/>
                <w:szCs w:val="28"/>
                <w:lang w:val="uk-UA" w:eastAsia="en-US"/>
              </w:rPr>
              <w:t>23 проекти</w:t>
            </w:r>
            <w:r w:rsidR="00600153" w:rsidRPr="00BF096F"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600153" w:rsidRDefault="006001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600153" w:rsidRDefault="006001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600153" w:rsidRDefault="006001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00153" w:rsidTr="00600153">
        <w:tc>
          <w:tcPr>
            <w:tcW w:w="9889" w:type="dxa"/>
          </w:tcPr>
          <w:p w:rsidR="00600153" w:rsidRDefault="00352D2F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52D2F">
              <w:rPr>
                <w:sz w:val="28"/>
                <w:szCs w:val="28"/>
                <w:lang w:eastAsia="en-US"/>
              </w:rPr>
              <w:t xml:space="preserve"> </w:t>
            </w:r>
            <w:r w:rsidR="00600153">
              <w:rPr>
                <w:sz w:val="28"/>
                <w:szCs w:val="28"/>
                <w:lang w:val="uk-UA" w:eastAsia="en-US"/>
              </w:rPr>
              <w:t>Про внесення змін до рішень виконавчого комітету про демонтаж тимчасових споруд</w:t>
            </w:r>
          </w:p>
          <w:p w:rsidR="00044E7A" w:rsidRDefault="00044E7A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 адміністративної комісії від 07.02.2024 № 17 </w:t>
            </w:r>
          </w:p>
          <w:p w:rsid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   </w:t>
            </w:r>
          </w:p>
          <w:p w:rsid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  <w:r w:rsidRPr="0060015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600153" w:rsidRP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00153" w:rsidTr="00600153">
        <w:tc>
          <w:tcPr>
            <w:tcW w:w="9889" w:type="dxa"/>
          </w:tcPr>
          <w:p w:rsidR="00600153" w:rsidRDefault="00352D2F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52D2F">
              <w:rPr>
                <w:sz w:val="28"/>
                <w:szCs w:val="28"/>
                <w:lang w:eastAsia="en-US"/>
              </w:rPr>
              <w:t xml:space="preserve"> </w:t>
            </w:r>
            <w:r w:rsidR="00600153">
              <w:rPr>
                <w:sz w:val="28"/>
                <w:szCs w:val="28"/>
                <w:lang w:val="uk-UA" w:eastAsia="en-US"/>
              </w:rPr>
              <w:t xml:space="preserve">Про внесення змін до рішень виконавчого комітету про демонтаж </w:t>
            </w:r>
            <w:r w:rsidR="00BF096F">
              <w:rPr>
                <w:sz w:val="28"/>
                <w:szCs w:val="28"/>
                <w:lang w:val="uk-UA" w:eastAsia="en-US"/>
              </w:rPr>
              <w:t xml:space="preserve">рекламоносіїв </w:t>
            </w:r>
            <w:r w:rsidR="0060015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7AAB" w:rsidRDefault="00BF7AAB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власника якого встановити неможливо </w:t>
            </w:r>
          </w:p>
          <w:p w:rsidR="00BF7AAB" w:rsidRDefault="00BF7AAB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рекламоносія ТОВ «Медіа Форос» </w:t>
            </w:r>
          </w:p>
          <w:p w:rsid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</w:t>
            </w:r>
          </w:p>
          <w:p w:rsid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  <w:r w:rsidRPr="0060015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 .</w:t>
            </w:r>
          </w:p>
          <w:p w:rsidR="00600153" w:rsidRP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44E7A" w:rsidTr="00600153">
        <w:tc>
          <w:tcPr>
            <w:tcW w:w="9889" w:type="dxa"/>
          </w:tcPr>
          <w:p w:rsidR="00044E7A" w:rsidRDefault="00044E7A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09.11.2020 № 13-14 «Про затвердження міської програми розвитку дошкільної освіти міста Черкаси на 2022-2026 роки» </w:t>
            </w:r>
          </w:p>
          <w:p w:rsidR="00044E7A" w:rsidRDefault="00044E7A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E032F8">
              <w:rPr>
                <w:sz w:val="28"/>
                <w:szCs w:val="28"/>
                <w:lang w:val="uk-UA" w:eastAsia="en-US"/>
              </w:rPr>
              <w:t xml:space="preserve">Про передачу необоротного матеріального активу з балансу департаменту освіти та гуманітарної політики на баланс дитячо-юнацької спортивної школи з веслування Черкаської міської ради </w:t>
            </w:r>
          </w:p>
          <w:p w:rsidR="00E032F8" w:rsidRDefault="00E032F8" w:rsidP="00E032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Бєлов  Богдан Олександрович </w:t>
            </w:r>
          </w:p>
          <w:p w:rsidR="00E032F8" w:rsidRPr="00352D2F" w:rsidRDefault="00E032F8" w:rsidP="00E032F8">
            <w:pPr>
              <w:rPr>
                <w:sz w:val="28"/>
                <w:szCs w:val="28"/>
                <w:lang w:eastAsia="en-US"/>
              </w:rPr>
            </w:pPr>
            <w:r w:rsidRPr="00E032F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та гуманітарної політики. </w:t>
            </w:r>
          </w:p>
        </w:tc>
      </w:tr>
      <w:tr w:rsidR="00E032F8" w:rsidTr="00600153">
        <w:tc>
          <w:tcPr>
            <w:tcW w:w="9889" w:type="dxa"/>
          </w:tcPr>
          <w:p w:rsidR="00E032F8" w:rsidRDefault="00E032F8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нагородження працівників КПТМ «Черкаситеплокомуненерго» </w:t>
            </w:r>
          </w:p>
          <w:p w:rsidR="00E032F8" w:rsidRDefault="00E032F8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КП «Черкасиелектротранс» </w:t>
            </w:r>
          </w:p>
          <w:p w:rsidR="00E032F8" w:rsidRDefault="00E032F8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нагородження працівників КП «Комбінат комунальних підприємств» </w:t>
            </w:r>
          </w:p>
          <w:p w:rsidR="00E032F8" w:rsidRDefault="00E032F8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КП «ЧЕЛУАШ» </w:t>
            </w:r>
          </w:p>
          <w:p w:rsidR="00E032F8" w:rsidRDefault="00E032F8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Толстунова Ю.М.</w:t>
            </w:r>
          </w:p>
          <w:p w:rsidR="00E032F8" w:rsidRDefault="00E032F8" w:rsidP="00E032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 </w:t>
            </w:r>
          </w:p>
          <w:p w:rsidR="00E032F8" w:rsidRDefault="00E032F8" w:rsidP="00E032F8">
            <w:pPr>
              <w:rPr>
                <w:sz w:val="28"/>
                <w:szCs w:val="28"/>
                <w:lang w:val="uk-UA" w:eastAsia="en-US"/>
              </w:rPr>
            </w:pPr>
            <w:r w:rsidRPr="00E032F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E032F8" w:rsidRPr="00E032F8" w:rsidRDefault="00E032F8" w:rsidP="00E032F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00153" w:rsidTr="00600153">
        <w:tc>
          <w:tcPr>
            <w:tcW w:w="9889" w:type="dxa"/>
            <w:hideMark/>
          </w:tcPr>
          <w:p w:rsidR="002B6215" w:rsidRDefault="00600153" w:rsidP="002B62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B6215">
              <w:rPr>
                <w:sz w:val="28"/>
                <w:szCs w:val="28"/>
                <w:lang w:val="uk-UA" w:eastAsia="en-US"/>
              </w:rPr>
              <w:t>затвердження фінансового плану КП «Інститут розвитку міста та цифрової трансформації»</w:t>
            </w:r>
          </w:p>
          <w:p w:rsidR="001942B9" w:rsidRDefault="001942B9" w:rsidP="002B62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реєстру суб’єктів підприємницької діяльності, що постраждали внаслідок збройної агресії та яким надається безповоротна фінансова допомога за рахунок коштів Черкаської міської територіальної </w:t>
            </w:r>
            <w:r w:rsidR="009D45EB">
              <w:rPr>
                <w:sz w:val="28"/>
                <w:szCs w:val="28"/>
                <w:lang w:val="uk-UA" w:eastAsia="en-US"/>
              </w:rPr>
              <w:t xml:space="preserve">громади </w:t>
            </w:r>
          </w:p>
          <w:p w:rsidR="00BF7AAB" w:rsidRDefault="00BF7AAB" w:rsidP="002B62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05.10.2023 № 1431 «Про встановлення економічно обґрунтованих тарифів на теплову енергію, її виробництво, транспортування, постачання теплової енергії</w:t>
            </w:r>
            <w:r w:rsidR="00044E7A">
              <w:rPr>
                <w:sz w:val="28"/>
                <w:szCs w:val="28"/>
                <w:lang w:val="uk-UA" w:eastAsia="en-US"/>
              </w:rPr>
              <w:t xml:space="preserve">, послуги з постачання гарячої води, які надаються КПТМ «Черкаситеплокомуненерго» </w:t>
            </w:r>
          </w:p>
          <w:p w:rsidR="00044E7A" w:rsidRDefault="00044E7A" w:rsidP="002B62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універсальних ярмарків на території м. Черкаси </w:t>
            </w:r>
          </w:p>
          <w:p w:rsidR="00044E7A" w:rsidRDefault="00044E7A" w:rsidP="002B62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квасом та охолоджувальними напоями на території м. Черкаси  у 2024 році</w:t>
            </w:r>
          </w:p>
          <w:p w:rsidR="00044E7A" w:rsidRPr="00044E7A" w:rsidRDefault="00044E7A" w:rsidP="00044E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баштанними культурами на території м. Черкаси у 2024 році </w:t>
            </w:r>
          </w:p>
          <w:p w:rsidR="00600153" w:rsidRPr="00600153" w:rsidRDefault="00600153" w:rsidP="00600153">
            <w:pPr>
              <w:rPr>
                <w:sz w:val="28"/>
                <w:szCs w:val="28"/>
                <w:lang w:val="uk-UA" w:eastAsia="en-US"/>
              </w:rPr>
            </w:pPr>
            <w:r w:rsidRPr="0060015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600153">
              <w:rPr>
                <w:sz w:val="28"/>
                <w:szCs w:val="28"/>
                <w:lang w:val="uk-UA" w:eastAsia="en-US"/>
              </w:rPr>
              <w:t xml:space="preserve"> </w:t>
            </w:r>
            <w:r w:rsidR="002B6215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600153"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600153" w:rsidRDefault="00600153" w:rsidP="002B62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2B6215"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 .</w:t>
            </w:r>
          </w:p>
          <w:p w:rsidR="002B6215" w:rsidRDefault="002B6215" w:rsidP="002B621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00153" w:rsidTr="00600153">
        <w:tc>
          <w:tcPr>
            <w:tcW w:w="9889" w:type="dxa"/>
          </w:tcPr>
          <w:p w:rsidR="00600153" w:rsidRDefault="00600153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  <w:r w:rsidR="002B6215">
              <w:rPr>
                <w:sz w:val="28"/>
                <w:szCs w:val="28"/>
                <w:lang w:val="uk-UA" w:eastAsia="en-US"/>
              </w:rPr>
              <w:t xml:space="preserve">вулицею Кобзарською </w:t>
            </w:r>
          </w:p>
          <w:p w:rsidR="001942B9" w:rsidRDefault="001942B9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044E7A" w:rsidRDefault="00044E7A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09.12.2021 № 15-20 «Про затвердження програми розвитку міського електротранспорту у м. Черкаси на 2022-2025 роки» </w:t>
            </w:r>
          </w:p>
          <w:p w:rsidR="00600153" w:rsidRDefault="006001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Отрешко Сергій Володимирович       </w:t>
            </w:r>
          </w:p>
          <w:p w:rsidR="00600153" w:rsidRDefault="006001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дорожньо-транспортної  інфраструктури та екології </w:t>
            </w:r>
          </w:p>
          <w:p w:rsidR="00600153" w:rsidRDefault="006001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B6215" w:rsidTr="00600153">
        <w:tc>
          <w:tcPr>
            <w:tcW w:w="9889" w:type="dxa"/>
          </w:tcPr>
          <w:p w:rsidR="002B6215" w:rsidRDefault="002B6215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витрат управителям багатоквартирних будинків на виготовлення ПКД (з експертизою) для ремонту житлових будинків, пошкоджених внаслідок збройної агресії рф у 2024 році» </w:t>
            </w:r>
          </w:p>
          <w:p w:rsidR="002B6215" w:rsidRDefault="002B6215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КПТМ «Черкаситеплокомуненерго» на виконання робіт з  коригування схеми теплопостачання </w:t>
            </w:r>
          </w:p>
          <w:p w:rsidR="002B6215" w:rsidRDefault="002B6215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надавання дозволу КПТМ «Черкаситеплокомуненерго» на закупівлю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двох газових  водогрійних жаротрубних котлів у 2024 році </w:t>
            </w:r>
          </w:p>
          <w:p w:rsidR="002B6215" w:rsidRDefault="002B6215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житла, надання /продовження права на оренду ліжко-місць у кімнатах та кімнат у гуртожитках та розірвання договору оренди </w:t>
            </w:r>
          </w:p>
          <w:p w:rsidR="002B6215" w:rsidRDefault="002B6215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«Героїв Дніпра 47» на 2024 рік </w:t>
            </w:r>
          </w:p>
          <w:p w:rsidR="000675E4" w:rsidRDefault="002B6215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675E4">
              <w:rPr>
                <w:sz w:val="28"/>
                <w:szCs w:val="28"/>
                <w:lang w:val="uk-UA" w:eastAsia="en-US"/>
              </w:rPr>
              <w:t xml:space="preserve">Про відшкодування частини вартості виконаних робіт з капітального ремонту ліфтів ОСББ «Героїв Дніпра 83»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«Гагаріна 83»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«Пацаєва № 20, 22, 24»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«Перемоги-22/1»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«Волкова</w:t>
            </w:r>
            <w:r w:rsidR="00BF096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- 103»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«Нижня Горова 2 та 4»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«Шедевр»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«Перемоги -22»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«Гоголя-221»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«Припортова 40»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«Медик-93»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частини вартості виконаних робіт з капітального ремонту ліфтів ОСББ «Калинове 70» на 2024 рік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витрат ОСББ № 210 по вул. Благовісній «Дніпро» на ремонт житлового будинку, пошкодженого внаслідок збройної агресії рф у 2024 році  </w:t>
            </w:r>
          </w:p>
          <w:p w:rsidR="002B6215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витрат ОСББ «Добробут-24» на ремонт житлового будинку, пошкодженого внаслідок збройної агресії рф у 2024 році  </w:t>
            </w:r>
          </w:p>
          <w:p w:rsidR="000675E4" w:rsidRDefault="000675E4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витрат ОСББ «Смілянська 65» на ремонт житлового будинку, пошкодженого внаслідок збройної агресії рф у 2024 році  </w:t>
            </w:r>
          </w:p>
          <w:p w:rsidR="00044E7A" w:rsidRDefault="00044E7A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9D45EB" w:rsidRDefault="009D45EB" w:rsidP="000675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про виконання доручення виконавчого комітету.</w:t>
            </w:r>
          </w:p>
          <w:p w:rsidR="000675E4" w:rsidRDefault="000675E4" w:rsidP="000675E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Наумчук  Андрій Миколайович        </w:t>
            </w:r>
          </w:p>
          <w:p w:rsidR="000675E4" w:rsidRDefault="000675E4" w:rsidP="000675E4">
            <w:pPr>
              <w:rPr>
                <w:sz w:val="28"/>
                <w:szCs w:val="28"/>
                <w:lang w:val="uk-UA" w:eastAsia="en-US"/>
              </w:rPr>
            </w:pPr>
            <w:r w:rsidRPr="000675E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0675E4" w:rsidRPr="000675E4" w:rsidRDefault="000675E4" w:rsidP="000675E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D47D1" w:rsidRPr="006D47D1" w:rsidTr="00600153">
        <w:tc>
          <w:tcPr>
            <w:tcW w:w="9889" w:type="dxa"/>
          </w:tcPr>
          <w:p w:rsidR="006D47D1" w:rsidRDefault="006D47D1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05.10.2022 № 806 «Про затвердження порядку надання грошової допомоги для оздоровлення поранених учасників борони України у зв’язку з військовою агресією рф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проти України» </w:t>
            </w:r>
          </w:p>
          <w:p w:rsidR="006D47D1" w:rsidRDefault="006D47D1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27.10.2022 № 869 «Про затвердження порядку надання щорічної матеріальної допомоги з нагоди Дня знань сім’ям учасників оборони України ..» </w:t>
            </w:r>
          </w:p>
          <w:p w:rsidR="006D47D1" w:rsidRDefault="006D47D1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06.12.2022 № 1095 «Про затвердження порядку надання одноразової  грошової допомоги  сім’ям учасників оборони України , які зникли безвісти..» </w:t>
            </w:r>
          </w:p>
          <w:p w:rsidR="006D47D1" w:rsidRDefault="006D47D1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D2997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27.10.2022 № 868 «Про затвердження порядку надання щорічної грошової допомоги  на оздоровлення членам сімей учасників оборони України …, які загинули або померли внаслідок отриманих поранень ..» </w:t>
            </w:r>
          </w:p>
          <w:p w:rsidR="004D2997" w:rsidRDefault="004D2997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26.01.2021 № 3-42 «Про затвердження програми соціальної підтримки сімей на 2021-2025 роки» </w:t>
            </w:r>
          </w:p>
          <w:p w:rsidR="004D2997" w:rsidRDefault="004D2997" w:rsidP="00553A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E1EBC">
              <w:rPr>
                <w:sz w:val="28"/>
                <w:szCs w:val="28"/>
                <w:lang w:val="uk-UA" w:eastAsia="en-US"/>
              </w:rPr>
              <w:t xml:space="preserve">Про затвердження порядку надання щорічної грошової винагороди до Дня захисників і захисниць України учасникам оборони України у зв’язку з військовою агресією рф, постраждалим учасникам Революції  Гідності – жителям м. Черкаси» </w:t>
            </w:r>
          </w:p>
          <w:p w:rsidR="00AE1EBC" w:rsidRDefault="00AE1EBC" w:rsidP="00AE1E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AE1EBC" w:rsidRPr="00AE1EBC" w:rsidRDefault="00AE1EBC" w:rsidP="00AE1EBC">
            <w:pPr>
              <w:rPr>
                <w:sz w:val="28"/>
                <w:szCs w:val="28"/>
                <w:lang w:val="uk-UA" w:eastAsia="en-US"/>
              </w:rPr>
            </w:pPr>
            <w:r w:rsidRPr="00AE1EB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E1EBC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соціальної політики.</w:t>
            </w:r>
          </w:p>
        </w:tc>
      </w:tr>
    </w:tbl>
    <w:p w:rsidR="004B0D39" w:rsidRPr="00600153" w:rsidRDefault="004B0D39">
      <w:pPr>
        <w:rPr>
          <w:lang w:val="uk-UA"/>
        </w:rPr>
      </w:pPr>
    </w:p>
    <w:sectPr w:rsidR="004B0D39" w:rsidRPr="0060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EC"/>
    <w:rsid w:val="00044E7A"/>
    <w:rsid w:val="000675E4"/>
    <w:rsid w:val="00134B62"/>
    <w:rsid w:val="001942B9"/>
    <w:rsid w:val="002B6215"/>
    <w:rsid w:val="00352D2F"/>
    <w:rsid w:val="004B0D39"/>
    <w:rsid w:val="004D2997"/>
    <w:rsid w:val="00600153"/>
    <w:rsid w:val="006D47D1"/>
    <w:rsid w:val="007770B4"/>
    <w:rsid w:val="007C09F6"/>
    <w:rsid w:val="009D45EB"/>
    <w:rsid w:val="009F6911"/>
    <w:rsid w:val="00AE1EBC"/>
    <w:rsid w:val="00BF096F"/>
    <w:rsid w:val="00BF7AAB"/>
    <w:rsid w:val="00CC02DC"/>
    <w:rsid w:val="00E011EC"/>
    <w:rsid w:val="00E0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53"/>
    <w:pPr>
      <w:ind w:left="720"/>
      <w:contextualSpacing/>
    </w:pPr>
  </w:style>
  <w:style w:type="table" w:styleId="a4">
    <w:name w:val="Table Grid"/>
    <w:basedOn w:val="a1"/>
    <w:uiPriority w:val="59"/>
    <w:rsid w:val="0060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53"/>
    <w:pPr>
      <w:ind w:left="720"/>
      <w:contextualSpacing/>
    </w:pPr>
  </w:style>
  <w:style w:type="table" w:styleId="a4">
    <w:name w:val="Table Grid"/>
    <w:basedOn w:val="a1"/>
    <w:uiPriority w:val="59"/>
    <w:rsid w:val="0060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2024-02-27T13:50:00Z</cp:lastPrinted>
  <dcterms:created xsi:type="dcterms:W3CDTF">2024-03-05T14:23:00Z</dcterms:created>
  <dcterms:modified xsi:type="dcterms:W3CDTF">2024-03-06T07:54:00Z</dcterms:modified>
</cp:coreProperties>
</file>